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D7C2" w14:textId="621A497D" w:rsidR="00966816" w:rsidRDefault="00307463" w:rsidP="00047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ПЕРСПЕКТИВЫ БЕЗМЕДИКАМЕНТОЗНОЙ ПРЕВЕНЦИИ ВОЗРАСТ-АССОЦИИРОВАННЫХ ВЕРТЕБРОГЕННЫХ ЗАБОЛЕВАНИЙ</w:t>
      </w:r>
    </w:p>
    <w:p w14:paraId="25823D3E" w14:textId="77777777" w:rsidR="00307463" w:rsidRPr="00307463" w:rsidRDefault="00307463" w:rsidP="00047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BBD33" w14:textId="77777777" w:rsidR="00307463" w:rsidRDefault="00EA29A8" w:rsidP="00047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Шуляковский В.В., </w:t>
      </w:r>
      <w:r w:rsidR="00307463"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  <w:r w:rsidR="00307463" w:rsidRPr="00307463">
        <w:rPr>
          <w:rFonts w:ascii="Times New Roman" w:hAnsi="Times New Roman" w:cs="Times New Roman"/>
          <w:sz w:val="24"/>
          <w:szCs w:val="24"/>
        </w:rPr>
        <w:t xml:space="preserve">заведующий кафедры возрастной неврологии медицинского факультета Московского университета имени С.Ю.Витте, </w:t>
      </w:r>
    </w:p>
    <w:p w14:paraId="2741FACF" w14:textId="5E5F1454" w:rsidR="00307463" w:rsidRPr="00307463" w:rsidRDefault="00307463" w:rsidP="00047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746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74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C32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shulikovski</w:t>
        </w:r>
        <w:r w:rsidRPr="00307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32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307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32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07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32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07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7F119C" w14:textId="293B1ABE" w:rsidR="00EA29A8" w:rsidRPr="00307463" w:rsidRDefault="00EA29A8" w:rsidP="00047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Огневский А.А.</w:t>
      </w:r>
      <w:r w:rsidR="000475C8">
        <w:rPr>
          <w:rFonts w:ascii="Times New Roman" w:hAnsi="Times New Roman" w:cs="Times New Roman"/>
          <w:sz w:val="24"/>
          <w:szCs w:val="24"/>
        </w:rPr>
        <w:t xml:space="preserve">, </w:t>
      </w:r>
      <w:r w:rsidRPr="00307463">
        <w:rPr>
          <w:rFonts w:ascii="Times New Roman" w:hAnsi="Times New Roman" w:cs="Times New Roman"/>
          <w:sz w:val="24"/>
          <w:szCs w:val="24"/>
        </w:rPr>
        <w:t>генеральный директор ООО «НПП Медолит</w:t>
      </w:r>
      <w:r w:rsidR="00896185" w:rsidRPr="00307463">
        <w:rPr>
          <w:rFonts w:ascii="Times New Roman" w:hAnsi="Times New Roman" w:cs="Times New Roman"/>
          <w:sz w:val="24"/>
          <w:szCs w:val="24"/>
        </w:rPr>
        <w:t>»</w:t>
      </w:r>
      <w:r w:rsidR="000475C8">
        <w:rPr>
          <w:rFonts w:ascii="Times New Roman" w:hAnsi="Times New Roman" w:cs="Times New Roman"/>
          <w:sz w:val="24"/>
          <w:szCs w:val="24"/>
        </w:rPr>
        <w:t>, г. Москва</w:t>
      </w:r>
    </w:p>
    <w:p w14:paraId="65D365A3" w14:textId="77777777" w:rsidR="00EA29A8" w:rsidRPr="00307463" w:rsidRDefault="00EA29A8" w:rsidP="00047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F017E" w14:textId="51B81FD5" w:rsidR="00896185" w:rsidRPr="00307463" w:rsidRDefault="00896185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Вертеброгенные дорсопатии, возникающие при дегенеративно-дистрофических изменениях позвоночника по типу остеохондроза, спондилеза, спондилоартроза, межпозвонковые грыжевые выпячивания (пролапсы, протрузии, экструзии и секве</w:t>
      </w:r>
      <w:r w:rsidR="00543DA8">
        <w:rPr>
          <w:rFonts w:ascii="Times New Roman" w:hAnsi="Times New Roman" w:cs="Times New Roman"/>
          <w:sz w:val="24"/>
          <w:szCs w:val="24"/>
        </w:rPr>
        <w:t>с</w:t>
      </w:r>
      <w:r w:rsidRPr="00307463">
        <w:rPr>
          <w:rFonts w:ascii="Times New Roman" w:hAnsi="Times New Roman" w:cs="Times New Roman"/>
          <w:sz w:val="24"/>
          <w:szCs w:val="24"/>
        </w:rPr>
        <w:t>тры) межпозвонковых дисков представляют колоссальную проблему современной медицины, так как на них приходится высокая доля всех случаев временной нетрудоспособности самых разных возрастных и профессиональных групп населения.</w:t>
      </w:r>
      <w:r w:rsidR="00EA29A8"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="00966816" w:rsidRPr="00307463">
        <w:rPr>
          <w:rFonts w:ascii="Times New Roman" w:hAnsi="Times New Roman" w:cs="Times New Roman"/>
          <w:sz w:val="24"/>
          <w:szCs w:val="24"/>
        </w:rPr>
        <w:t xml:space="preserve">Превенции этих состояний уделяется повышенное внимание специалистов и уже многие годы проводится поиск немедикаментозных, преимущественно физических, факторов превенции вертеброгенных дорсопатий. Одним из таких методов стала экстракорпоральная ударно-волновая терапия (ЭУВТ). </w:t>
      </w:r>
    </w:p>
    <w:p w14:paraId="61193276" w14:textId="3F3016FD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УДАРНАЯ ВОЛНА </w:t>
      </w:r>
      <w:r w:rsidR="000475C8">
        <w:rPr>
          <w:rFonts w:ascii="Times New Roman" w:hAnsi="Times New Roman" w:cs="Times New Roman"/>
          <w:sz w:val="24"/>
          <w:szCs w:val="24"/>
        </w:rPr>
        <w:t xml:space="preserve">– </w:t>
      </w:r>
      <w:r w:rsidRPr="00307463">
        <w:rPr>
          <w:rFonts w:ascii="Times New Roman" w:hAnsi="Times New Roman" w:cs="Times New Roman"/>
          <w:sz w:val="24"/>
          <w:szCs w:val="24"/>
        </w:rPr>
        <w:t>распространяющийся по среде фронт резкого, почти мгновенного, изменения параметров среды: плотности, давления, температуры,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скорости. Возникает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при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взрывах,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детонации,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при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сверхзвуковых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движениях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тел,</w:t>
      </w:r>
      <w:r w:rsidR="000475C8"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при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мощных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электрических</w:t>
      </w:r>
      <w:r w:rsidR="000475C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разрядах.</w:t>
      </w:r>
    </w:p>
    <w:p w14:paraId="1EB1C418" w14:textId="70639C28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УДАРНО-ВОЛНОВАЯ ТЕРАПИЯ </w:t>
      </w:r>
      <w:r w:rsidR="00543DA8">
        <w:rPr>
          <w:rFonts w:ascii="Times New Roman" w:hAnsi="Times New Roman" w:cs="Times New Roman"/>
          <w:sz w:val="24"/>
          <w:szCs w:val="24"/>
        </w:rPr>
        <w:t>–</w:t>
      </w:r>
      <w:r w:rsidRPr="00307463">
        <w:rPr>
          <w:rFonts w:ascii="Times New Roman" w:hAnsi="Times New Roman" w:cs="Times New Roman"/>
          <w:sz w:val="24"/>
          <w:szCs w:val="24"/>
        </w:rPr>
        <w:t xml:space="preserve"> метод воздействия регулируемыми акустическими ударными волнами, которые фокусируются в заданном участке тела, оказывая точно направленное терапевтическое воздействие.</w:t>
      </w:r>
      <w:r w:rsidR="00966816" w:rsidRPr="00307463">
        <w:rPr>
          <w:rFonts w:ascii="Times New Roman" w:hAnsi="Times New Roman" w:cs="Times New Roman"/>
          <w:sz w:val="24"/>
          <w:szCs w:val="24"/>
        </w:rPr>
        <w:t xml:space="preserve"> По способу генерации ударной волны различают фокусированную и радиальную (плантарную) ЭУВТ.</w:t>
      </w:r>
    </w:p>
    <w:p w14:paraId="24BC7D6D" w14:textId="51A212CD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Первоначальное опасение, что ударные волны могут повредить ткани, через которые они проходят, не подтвердились. Ударные волны, несмотря на высокую силу проходят через мягкие ткани не повреждая их. </w:t>
      </w:r>
    </w:p>
    <w:p w14:paraId="6E24749E" w14:textId="09E30923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Они проявляют свою силу при попадании на твердые материалы или на границе двух сред с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разной плотностью. Кроме всего существует возможность фокусировать ударные волны и таким образом ограничивать зону распространения ударной волны, что позволяет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направлять ударные волны на определенный орган или участок тела пациента.</w:t>
      </w:r>
    </w:p>
    <w:p w14:paraId="079AD02E" w14:textId="51F4236D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Поэтому ударные волны стали применять не только для дробления почечных камней, но и камней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 xml:space="preserve">желчного пузыря и желчных протоков, камней поджелудочной железы и протоков слюнных желез. Фокусированные ударные волны обладают не только разрушающей силой, но способны стимулировать ряд биологических процессов в тканях. </w:t>
      </w:r>
    </w:p>
    <w:p w14:paraId="59313513" w14:textId="140D52DD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Первым обратил внимание на их лечебное воздействие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 xml:space="preserve">Вальханов, опубликовав в 1991 году совместно со своим коллегой Михайловым результаты успешного лечения </w:t>
      </w:r>
      <w:r w:rsidR="002B2328" w:rsidRPr="00307463">
        <w:rPr>
          <w:rFonts w:ascii="Times New Roman" w:hAnsi="Times New Roman" w:cs="Times New Roman"/>
          <w:sz w:val="24"/>
          <w:szCs w:val="24"/>
        </w:rPr>
        <w:t>не</w:t>
      </w:r>
      <w:r w:rsidR="009534A9">
        <w:rPr>
          <w:rFonts w:ascii="Times New Roman" w:hAnsi="Times New Roman" w:cs="Times New Roman"/>
          <w:sz w:val="24"/>
          <w:szCs w:val="24"/>
        </w:rPr>
        <w:t xml:space="preserve"> </w:t>
      </w:r>
      <w:r w:rsidR="002B2328" w:rsidRPr="00307463">
        <w:rPr>
          <w:rFonts w:ascii="Times New Roman" w:hAnsi="Times New Roman" w:cs="Times New Roman"/>
          <w:sz w:val="24"/>
          <w:szCs w:val="24"/>
        </w:rPr>
        <w:t>срастающихся</w:t>
      </w:r>
      <w:r w:rsidRPr="00307463">
        <w:rPr>
          <w:rFonts w:ascii="Times New Roman" w:hAnsi="Times New Roman" w:cs="Times New Roman"/>
          <w:sz w:val="24"/>
          <w:szCs w:val="24"/>
        </w:rPr>
        <w:t xml:space="preserve"> переломов костей кисти и предплечья (Valchanov,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Michailov, 1991).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DF4DD" w14:textId="282DDBDA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Дальнейшие исследования показали эффективность ударных волн при</w:t>
      </w:r>
      <w:r w:rsidR="00543DA8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отложении солей кальция (tendinosis calcarea), при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воспалении сухожилий (ахиллодиния)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и болезненных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точек прикрепления сухожилий к костям (эпикондилиты,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epicondylitis humeri radialis), при спастике мышц и ряде других заболеваний</w:t>
      </w:r>
      <w:r w:rsidR="009E1ED6" w:rsidRPr="00307463">
        <w:rPr>
          <w:rFonts w:ascii="Times New Roman" w:hAnsi="Times New Roman" w:cs="Times New Roman"/>
          <w:sz w:val="24"/>
          <w:szCs w:val="24"/>
        </w:rPr>
        <w:t>, в числе которых возраст</w:t>
      </w:r>
      <w:r w:rsidR="00113748" w:rsidRPr="00307463">
        <w:rPr>
          <w:rFonts w:ascii="Times New Roman" w:hAnsi="Times New Roman" w:cs="Times New Roman"/>
          <w:sz w:val="24"/>
          <w:szCs w:val="24"/>
        </w:rPr>
        <w:t>-</w:t>
      </w:r>
      <w:r w:rsidR="009E1ED6" w:rsidRPr="00307463">
        <w:rPr>
          <w:rFonts w:ascii="Times New Roman" w:hAnsi="Times New Roman" w:cs="Times New Roman"/>
          <w:sz w:val="24"/>
          <w:szCs w:val="24"/>
        </w:rPr>
        <w:t>ассоциированные дегенеративно-дистрофические заболевания позвоночника</w:t>
      </w:r>
      <w:r w:rsidRPr="00307463">
        <w:rPr>
          <w:rFonts w:ascii="Times New Roman" w:hAnsi="Times New Roman" w:cs="Times New Roman"/>
          <w:sz w:val="24"/>
          <w:szCs w:val="24"/>
        </w:rPr>
        <w:t xml:space="preserve">. Наряду с фокусированными ударными волнами с 1999 г. в медицине стали применять нефокусированные ударные </w:t>
      </w:r>
      <w:r w:rsidRPr="00307463">
        <w:rPr>
          <w:rFonts w:ascii="Times New Roman" w:hAnsi="Times New Roman" w:cs="Times New Roman"/>
          <w:sz w:val="24"/>
          <w:szCs w:val="24"/>
        </w:rPr>
        <w:lastRenderedPageBreak/>
        <w:t>волны (радиальные ударные волны). Этот метод получил название “радиальная ударно-волновая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терапия” (РУВТ).</w:t>
      </w:r>
    </w:p>
    <w:p w14:paraId="2B37AFC2" w14:textId="080FDF90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Эффективность этого метода об</w:t>
      </w:r>
      <w:r w:rsidR="00DE2EF0">
        <w:rPr>
          <w:rFonts w:ascii="Times New Roman" w:hAnsi="Times New Roman" w:cs="Times New Roman"/>
          <w:sz w:val="24"/>
          <w:szCs w:val="24"/>
        </w:rPr>
        <w:t>ъ</w:t>
      </w:r>
      <w:r w:rsidRPr="00307463">
        <w:rPr>
          <w:rFonts w:ascii="Times New Roman" w:hAnsi="Times New Roman" w:cs="Times New Roman"/>
          <w:sz w:val="24"/>
          <w:szCs w:val="24"/>
        </w:rPr>
        <w:t xml:space="preserve">ясняется тем, что </w:t>
      </w:r>
      <w:r w:rsidR="00113748" w:rsidRPr="00307463">
        <w:rPr>
          <w:rFonts w:ascii="Times New Roman" w:hAnsi="Times New Roman" w:cs="Times New Roman"/>
          <w:sz w:val="24"/>
          <w:szCs w:val="24"/>
        </w:rPr>
        <w:t>деген</w:t>
      </w:r>
      <w:r w:rsidR="00DE2EF0">
        <w:rPr>
          <w:rFonts w:ascii="Times New Roman" w:hAnsi="Times New Roman" w:cs="Times New Roman"/>
          <w:sz w:val="24"/>
          <w:szCs w:val="24"/>
        </w:rPr>
        <w:t>е</w:t>
      </w:r>
      <w:r w:rsidR="00113748" w:rsidRPr="00307463">
        <w:rPr>
          <w:rFonts w:ascii="Times New Roman" w:hAnsi="Times New Roman" w:cs="Times New Roman"/>
          <w:sz w:val="24"/>
          <w:szCs w:val="24"/>
        </w:rPr>
        <w:t xml:space="preserve">ративно-дистрофический </w:t>
      </w:r>
      <w:r w:rsidRPr="00307463">
        <w:rPr>
          <w:rFonts w:ascii="Times New Roman" w:hAnsi="Times New Roman" w:cs="Times New Roman"/>
          <w:sz w:val="24"/>
          <w:szCs w:val="24"/>
        </w:rPr>
        <w:t xml:space="preserve">очаг </w:t>
      </w:r>
      <w:r w:rsidR="00113748" w:rsidRPr="00307463">
        <w:rPr>
          <w:rFonts w:ascii="Times New Roman" w:hAnsi="Times New Roman" w:cs="Times New Roman"/>
          <w:sz w:val="24"/>
          <w:szCs w:val="24"/>
        </w:rPr>
        <w:t>часто</w:t>
      </w:r>
      <w:r w:rsidRPr="00307463">
        <w:rPr>
          <w:rFonts w:ascii="Times New Roman" w:hAnsi="Times New Roman" w:cs="Times New Roman"/>
          <w:sz w:val="24"/>
          <w:szCs w:val="24"/>
        </w:rPr>
        <w:t xml:space="preserve"> расположен поверхностно и</w:t>
      </w:r>
      <w:r w:rsidR="00113748" w:rsidRPr="00307463">
        <w:rPr>
          <w:rFonts w:ascii="Times New Roman" w:hAnsi="Times New Roman" w:cs="Times New Roman"/>
          <w:sz w:val="24"/>
          <w:szCs w:val="24"/>
        </w:rPr>
        <w:t>,</w:t>
      </w:r>
      <w:r w:rsidRPr="00307463">
        <w:rPr>
          <w:rFonts w:ascii="Times New Roman" w:hAnsi="Times New Roman" w:cs="Times New Roman"/>
          <w:sz w:val="24"/>
          <w:szCs w:val="24"/>
        </w:rPr>
        <w:t xml:space="preserve"> в таких случаях</w:t>
      </w:r>
      <w:r w:rsidR="00113748" w:rsidRPr="00307463">
        <w:rPr>
          <w:rFonts w:ascii="Times New Roman" w:hAnsi="Times New Roman" w:cs="Times New Roman"/>
          <w:sz w:val="24"/>
          <w:szCs w:val="24"/>
        </w:rPr>
        <w:t>,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 xml:space="preserve">фокусировать ударные волны нет необходимости. </w:t>
      </w:r>
    </w:p>
    <w:p w14:paraId="125E676B" w14:textId="3662725E" w:rsidR="00EA29A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Особенно успешным оказалось лечение заболеваний с распространенными очагами, например при воспалении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сухожилий на большом протяжении или при спастике мышц. Способность ударных волн расслаблять мышечные волокна позволила применять ударно-волновую терапию при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миофасциальных триггерных точках.</w:t>
      </w:r>
    </w:p>
    <w:p w14:paraId="4AB2215A" w14:textId="3DC68C94" w:rsidR="00113748" w:rsidRPr="00307463" w:rsidRDefault="00EA29A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113748" w:rsidRPr="0030746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7463">
        <w:rPr>
          <w:rFonts w:ascii="Times New Roman" w:hAnsi="Times New Roman" w:cs="Times New Roman"/>
          <w:sz w:val="24"/>
          <w:szCs w:val="24"/>
        </w:rPr>
        <w:t>20</w:t>
      </w:r>
      <w:r w:rsidR="00113748" w:rsidRPr="00307463">
        <w:rPr>
          <w:rFonts w:ascii="Times New Roman" w:hAnsi="Times New Roman" w:cs="Times New Roman"/>
          <w:sz w:val="24"/>
          <w:szCs w:val="24"/>
        </w:rPr>
        <w:t>01</w:t>
      </w:r>
      <w:r w:rsidRPr="00307463">
        <w:rPr>
          <w:rFonts w:ascii="Times New Roman" w:hAnsi="Times New Roman" w:cs="Times New Roman"/>
          <w:sz w:val="24"/>
          <w:szCs w:val="24"/>
        </w:rPr>
        <w:t xml:space="preserve"> по май 2022 в </w:t>
      </w:r>
      <w:r w:rsidR="00113748" w:rsidRPr="00307463">
        <w:rPr>
          <w:rFonts w:ascii="Times New Roman" w:hAnsi="Times New Roman" w:cs="Times New Roman"/>
          <w:sz w:val="24"/>
          <w:szCs w:val="24"/>
        </w:rPr>
        <w:t xml:space="preserve">системе Медуправления ГТК России, амбулаторно-поликлинической части Генерального консульства России в г. Бонн (Германия), </w:t>
      </w:r>
      <w:r w:rsidRPr="00307463">
        <w:rPr>
          <w:rFonts w:ascii="Times New Roman" w:hAnsi="Times New Roman" w:cs="Times New Roman"/>
          <w:sz w:val="24"/>
          <w:szCs w:val="24"/>
        </w:rPr>
        <w:t>Клиниках лечения спины и суставов №1 (г.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Москва), медицинском холдинге НЕБОЛИТ (г. Москва, МО), санатории НОВЫЙ ИСТОЧНИК (Вологодская область),</w:t>
      </w:r>
      <w:r w:rsidR="00896185"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 xml:space="preserve">ОБВЛ «ОЗЕРО ЧУСОВСКОЕ» (Свердловская область), в государственных и частных клиниках Ярославля, Брянска, Смоленска, Курска, Чебоксар, Екатеринбурга, Сибири и Дальнего </w:t>
      </w:r>
      <w:r w:rsidR="00896185" w:rsidRPr="00307463">
        <w:rPr>
          <w:rFonts w:ascii="Times New Roman" w:hAnsi="Times New Roman" w:cs="Times New Roman"/>
          <w:sz w:val="24"/>
          <w:szCs w:val="24"/>
        </w:rPr>
        <w:t>В</w:t>
      </w:r>
      <w:r w:rsidRPr="00307463">
        <w:rPr>
          <w:rFonts w:ascii="Times New Roman" w:hAnsi="Times New Roman" w:cs="Times New Roman"/>
          <w:sz w:val="24"/>
          <w:szCs w:val="24"/>
        </w:rPr>
        <w:t>остока пров</w:t>
      </w:r>
      <w:r w:rsidR="00896185" w:rsidRPr="00307463">
        <w:rPr>
          <w:rFonts w:ascii="Times New Roman" w:hAnsi="Times New Roman" w:cs="Times New Roman"/>
          <w:sz w:val="24"/>
          <w:szCs w:val="24"/>
        </w:rPr>
        <w:t>одилась превенция развития вертеброгенных дорсопатий</w:t>
      </w:r>
      <w:r w:rsidRPr="00307463">
        <w:rPr>
          <w:rFonts w:ascii="Times New Roman" w:hAnsi="Times New Roman" w:cs="Times New Roman"/>
          <w:sz w:val="24"/>
          <w:szCs w:val="24"/>
        </w:rPr>
        <w:t xml:space="preserve"> на основе экстракорпоральной ударно-волновой терапии (ЭУВТ) на аппаратах производства зарубежных фирм </w:t>
      </w:r>
      <w:r w:rsidRPr="00307463">
        <w:rPr>
          <w:rFonts w:ascii="Times New Roman" w:hAnsi="Times New Roman" w:cs="Times New Roman"/>
          <w:sz w:val="24"/>
          <w:szCs w:val="24"/>
          <w:lang w:val="en-US"/>
        </w:rPr>
        <w:t>DORNIER</w:t>
      </w:r>
      <w:r w:rsidRPr="00307463">
        <w:rPr>
          <w:rFonts w:ascii="Times New Roman" w:hAnsi="Times New Roman" w:cs="Times New Roman"/>
          <w:sz w:val="24"/>
          <w:szCs w:val="24"/>
        </w:rPr>
        <w:t xml:space="preserve">, </w:t>
      </w:r>
      <w:r w:rsidRPr="00307463">
        <w:rPr>
          <w:rFonts w:ascii="Times New Roman" w:hAnsi="Times New Roman" w:cs="Times New Roman"/>
          <w:sz w:val="24"/>
          <w:szCs w:val="24"/>
          <w:lang w:val="en-US"/>
        </w:rPr>
        <w:t>STORZ</w:t>
      </w:r>
      <w:r w:rsidRPr="00307463">
        <w:rPr>
          <w:rFonts w:ascii="Times New Roman" w:hAnsi="Times New Roman" w:cs="Times New Roman"/>
          <w:sz w:val="24"/>
          <w:szCs w:val="24"/>
        </w:rPr>
        <w:t xml:space="preserve">, </w:t>
      </w:r>
      <w:r w:rsidRPr="00307463">
        <w:rPr>
          <w:rFonts w:ascii="Times New Roman" w:hAnsi="Times New Roman" w:cs="Times New Roman"/>
          <w:sz w:val="24"/>
          <w:szCs w:val="24"/>
          <w:lang w:val="en-US"/>
        </w:rPr>
        <w:t>BTL</w:t>
      </w:r>
      <w:r w:rsidRPr="00307463">
        <w:rPr>
          <w:rFonts w:ascii="Times New Roman" w:hAnsi="Times New Roman" w:cs="Times New Roman"/>
          <w:sz w:val="24"/>
          <w:szCs w:val="24"/>
        </w:rPr>
        <w:t xml:space="preserve"> и отечественного </w:t>
      </w:r>
      <w:r w:rsidR="00896185" w:rsidRPr="00307463">
        <w:rPr>
          <w:rFonts w:ascii="Times New Roman" w:hAnsi="Times New Roman" w:cs="Times New Roman"/>
          <w:sz w:val="24"/>
          <w:szCs w:val="24"/>
        </w:rPr>
        <w:t xml:space="preserve">производства ООО «НПП Медолит» у </w:t>
      </w:r>
      <w:r w:rsidRPr="00307463">
        <w:rPr>
          <w:rFonts w:ascii="Times New Roman" w:hAnsi="Times New Roman" w:cs="Times New Roman"/>
          <w:sz w:val="24"/>
          <w:szCs w:val="24"/>
        </w:rPr>
        <w:t>480 пациентов с</w:t>
      </w:r>
      <w:r w:rsidR="00896185" w:rsidRPr="00307463">
        <w:rPr>
          <w:rFonts w:ascii="Times New Roman" w:hAnsi="Times New Roman" w:cs="Times New Roman"/>
          <w:sz w:val="24"/>
          <w:szCs w:val="24"/>
        </w:rPr>
        <w:t xml:space="preserve"> высоким риском дегенеративно-дистрофических процессов в позвоночнике по типу остеохо</w:t>
      </w:r>
      <w:r w:rsidR="009E1ED6" w:rsidRPr="00307463">
        <w:rPr>
          <w:rFonts w:ascii="Times New Roman" w:hAnsi="Times New Roman" w:cs="Times New Roman"/>
          <w:sz w:val="24"/>
          <w:szCs w:val="24"/>
        </w:rPr>
        <w:t>н</w:t>
      </w:r>
      <w:r w:rsidR="00896185" w:rsidRPr="00307463">
        <w:rPr>
          <w:rFonts w:ascii="Times New Roman" w:hAnsi="Times New Roman" w:cs="Times New Roman"/>
          <w:sz w:val="24"/>
          <w:szCs w:val="24"/>
        </w:rPr>
        <w:t>дроза, спондилеза, спондилоартроза, различных типов грыжевых выпячиваний МПД</w:t>
      </w:r>
      <w:r w:rsidR="00113748" w:rsidRPr="00307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65D5A" w14:textId="68AEE69F" w:rsidR="00EA29A8" w:rsidRPr="00307463" w:rsidRDefault="00113748" w:rsidP="00047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Этим 480 пациентам</w:t>
      </w:r>
      <w:r w:rsidR="00EA29A8" w:rsidRPr="00307463">
        <w:rPr>
          <w:rFonts w:ascii="Times New Roman" w:hAnsi="Times New Roman" w:cs="Times New Roman"/>
          <w:sz w:val="24"/>
          <w:szCs w:val="24"/>
        </w:rPr>
        <w:t xml:space="preserve"> в клиниках Федеральной сети «МРТ-эксперт» проводилось высокотехнологичное диагностическое сопровождение, которое показал</w:t>
      </w:r>
      <w:r w:rsidRPr="00307463">
        <w:rPr>
          <w:rFonts w:ascii="Times New Roman" w:hAnsi="Times New Roman" w:cs="Times New Roman"/>
          <w:sz w:val="24"/>
          <w:szCs w:val="24"/>
        </w:rPr>
        <w:t>о</w:t>
      </w:r>
      <w:r w:rsidR="00EA29A8" w:rsidRPr="00307463">
        <w:rPr>
          <w:rFonts w:ascii="Times New Roman" w:hAnsi="Times New Roman" w:cs="Times New Roman"/>
          <w:sz w:val="24"/>
          <w:szCs w:val="24"/>
        </w:rPr>
        <w:t xml:space="preserve"> высокую результативность ЭУВТ по сравнению с некоторыми другими медикаментозными и немедикаментозными (в том числе физическими) </w:t>
      </w:r>
      <w:r w:rsidR="001A040A" w:rsidRPr="00307463">
        <w:rPr>
          <w:rFonts w:ascii="Times New Roman" w:hAnsi="Times New Roman" w:cs="Times New Roman"/>
          <w:sz w:val="24"/>
          <w:szCs w:val="24"/>
        </w:rPr>
        <w:t xml:space="preserve">превентивными </w:t>
      </w:r>
      <w:r w:rsidR="00EA29A8" w:rsidRPr="00307463">
        <w:rPr>
          <w:rFonts w:ascii="Times New Roman" w:hAnsi="Times New Roman" w:cs="Times New Roman"/>
          <w:sz w:val="24"/>
          <w:szCs w:val="24"/>
        </w:rPr>
        <w:t>факторами</w:t>
      </w:r>
      <w:r w:rsidR="00896185" w:rsidRPr="00307463">
        <w:rPr>
          <w:rFonts w:ascii="Times New Roman" w:hAnsi="Times New Roman" w:cs="Times New Roman"/>
          <w:sz w:val="24"/>
          <w:szCs w:val="24"/>
        </w:rPr>
        <w:t>, а также проводил</w:t>
      </w:r>
      <w:r w:rsidRPr="00307463">
        <w:rPr>
          <w:rFonts w:ascii="Times New Roman" w:hAnsi="Times New Roman" w:cs="Times New Roman"/>
          <w:sz w:val="24"/>
          <w:szCs w:val="24"/>
        </w:rPr>
        <w:t>а</w:t>
      </w:r>
      <w:r w:rsidR="00896185" w:rsidRPr="00307463">
        <w:rPr>
          <w:rFonts w:ascii="Times New Roman" w:hAnsi="Times New Roman" w:cs="Times New Roman"/>
          <w:sz w:val="24"/>
          <w:szCs w:val="24"/>
        </w:rPr>
        <w:t>сь сравнительная оценка ключевых показателей эффективности зарубежного и отечественного оборудования ЭУВТ</w:t>
      </w:r>
      <w:r w:rsidR="00EA29A8" w:rsidRPr="00307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80F80" w14:textId="4D08E10F" w:rsidR="00EA29A8" w:rsidRPr="00DE2EF0" w:rsidRDefault="00DE2EF0" w:rsidP="000475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EF0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0CE7781F" w14:textId="77777777" w:rsidR="00EA29A8" w:rsidRPr="00307463" w:rsidRDefault="00EA29A8" w:rsidP="009605D7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ЭУВТ – высокоинтенсивный и высокорезультативный физический фактор </w:t>
      </w:r>
      <w:r w:rsidR="00966816" w:rsidRPr="00307463">
        <w:rPr>
          <w:rFonts w:ascii="Times New Roman" w:hAnsi="Times New Roman" w:cs="Times New Roman"/>
          <w:sz w:val="24"/>
          <w:szCs w:val="24"/>
        </w:rPr>
        <w:t>ПРЕВЕНЦИИ</w:t>
      </w:r>
      <w:r w:rsidRPr="00307463">
        <w:rPr>
          <w:rFonts w:ascii="Times New Roman" w:hAnsi="Times New Roman" w:cs="Times New Roman"/>
          <w:sz w:val="24"/>
          <w:szCs w:val="24"/>
        </w:rPr>
        <w:t xml:space="preserve"> заболеваний </w:t>
      </w:r>
      <w:bookmarkStart w:id="0" w:name="_Hlk101037748"/>
      <w:r w:rsidRPr="00307463">
        <w:rPr>
          <w:rFonts w:ascii="Times New Roman" w:hAnsi="Times New Roman" w:cs="Times New Roman"/>
          <w:sz w:val="24"/>
          <w:szCs w:val="24"/>
        </w:rPr>
        <w:t>локомоторного и опорно-двигательного аппарата;</w:t>
      </w:r>
      <w:bookmarkEnd w:id="0"/>
    </w:p>
    <w:p w14:paraId="26F7EFD7" w14:textId="18D24A5D" w:rsidR="00EA29A8" w:rsidRPr="00307463" w:rsidRDefault="00EA29A8" w:rsidP="009605D7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Отечественные аппараты ЭУВТ оказывают сопоставимый, а в некоторых случаях более </w:t>
      </w:r>
      <w:r w:rsidR="009E1ED6" w:rsidRPr="00307463">
        <w:rPr>
          <w:rFonts w:ascii="Times New Roman" w:hAnsi="Times New Roman" w:cs="Times New Roman"/>
          <w:sz w:val="24"/>
          <w:szCs w:val="24"/>
        </w:rPr>
        <w:t>выраженный</w:t>
      </w:r>
      <w:r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="009E1ED6" w:rsidRPr="00307463">
        <w:rPr>
          <w:rFonts w:ascii="Times New Roman" w:hAnsi="Times New Roman" w:cs="Times New Roman"/>
          <w:sz w:val="24"/>
          <w:szCs w:val="24"/>
        </w:rPr>
        <w:t xml:space="preserve">превентивный эффект </w:t>
      </w:r>
      <w:r w:rsidRPr="00307463">
        <w:rPr>
          <w:rFonts w:ascii="Times New Roman" w:hAnsi="Times New Roman" w:cs="Times New Roman"/>
          <w:sz w:val="24"/>
          <w:szCs w:val="24"/>
        </w:rPr>
        <w:t>заболеваний локомоторного и опорно-двигательного аппарата</w:t>
      </w:r>
      <w:r w:rsidR="00896185"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="00966816" w:rsidRPr="00307463">
        <w:rPr>
          <w:rFonts w:ascii="Times New Roman" w:hAnsi="Times New Roman" w:cs="Times New Roman"/>
          <w:sz w:val="24"/>
          <w:szCs w:val="24"/>
        </w:rPr>
        <w:t>по сравнению с зарубежными аналогами</w:t>
      </w:r>
      <w:r w:rsidRPr="00307463">
        <w:rPr>
          <w:rFonts w:ascii="Times New Roman" w:hAnsi="Times New Roman" w:cs="Times New Roman"/>
          <w:sz w:val="24"/>
          <w:szCs w:val="24"/>
        </w:rPr>
        <w:t>;</w:t>
      </w:r>
    </w:p>
    <w:p w14:paraId="10B8D5E3" w14:textId="6B812A97" w:rsidR="00EA29A8" w:rsidRPr="00307463" w:rsidRDefault="00EA29A8" w:rsidP="009605D7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037959"/>
      <w:r w:rsidRPr="00307463">
        <w:rPr>
          <w:rFonts w:ascii="Times New Roman" w:hAnsi="Times New Roman" w:cs="Times New Roman"/>
          <w:sz w:val="24"/>
          <w:szCs w:val="24"/>
        </w:rPr>
        <w:t>Широкое внедрение отечественных аппаратов ЭУВТ в систему восстановительного и санаторно-курортного лечения России и стран СНГ (Белоруссия, Кыргы</w:t>
      </w:r>
      <w:r w:rsidR="002B2328">
        <w:rPr>
          <w:rFonts w:ascii="Times New Roman" w:hAnsi="Times New Roman" w:cs="Times New Roman"/>
          <w:sz w:val="24"/>
          <w:szCs w:val="24"/>
        </w:rPr>
        <w:t>з</w:t>
      </w:r>
      <w:r w:rsidRPr="00307463">
        <w:rPr>
          <w:rFonts w:ascii="Times New Roman" w:hAnsi="Times New Roman" w:cs="Times New Roman"/>
          <w:sz w:val="24"/>
          <w:szCs w:val="24"/>
        </w:rPr>
        <w:t xml:space="preserve">стан) </w:t>
      </w:r>
      <w:bookmarkEnd w:id="1"/>
      <w:r w:rsidRPr="00307463">
        <w:rPr>
          <w:rFonts w:ascii="Times New Roman" w:hAnsi="Times New Roman" w:cs="Times New Roman"/>
          <w:sz w:val="24"/>
          <w:szCs w:val="24"/>
        </w:rPr>
        <w:t xml:space="preserve">позволит решить ряд актуальных медико-социальных проблем </w:t>
      </w:r>
      <w:r w:rsidR="00896185" w:rsidRPr="00307463">
        <w:rPr>
          <w:rFonts w:ascii="Times New Roman" w:hAnsi="Times New Roman" w:cs="Times New Roman"/>
          <w:sz w:val="24"/>
          <w:szCs w:val="24"/>
        </w:rPr>
        <w:t xml:space="preserve">АНТИ-ВОЗРАСТНОЙ МЕДИЦИНЫ </w:t>
      </w:r>
      <w:r w:rsidR="00966816" w:rsidRPr="00307463">
        <w:rPr>
          <w:rFonts w:ascii="Times New Roman" w:hAnsi="Times New Roman" w:cs="Times New Roman"/>
          <w:sz w:val="24"/>
          <w:szCs w:val="24"/>
        </w:rPr>
        <w:t>в области</w:t>
      </w:r>
      <w:r w:rsidR="00896185"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неврологии, травматологии и ортопедии, спортивной медицины;</w:t>
      </w:r>
    </w:p>
    <w:p w14:paraId="1DF22395" w14:textId="134F7D28" w:rsidR="009E1ED6" w:rsidRDefault="00EA29A8" w:rsidP="009605D7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 Необходимость замены зарубежных на отечественные аппараты ЭУВТ в системе </w:t>
      </w:r>
      <w:r w:rsidR="00966816" w:rsidRPr="00307463">
        <w:rPr>
          <w:rFonts w:ascii="Times New Roman" w:hAnsi="Times New Roman" w:cs="Times New Roman"/>
          <w:sz w:val="24"/>
          <w:szCs w:val="24"/>
        </w:rPr>
        <w:t>антивозрастной медицины</w:t>
      </w:r>
      <w:r w:rsidRPr="00307463">
        <w:rPr>
          <w:rFonts w:ascii="Times New Roman" w:hAnsi="Times New Roman" w:cs="Times New Roman"/>
          <w:sz w:val="24"/>
          <w:szCs w:val="24"/>
        </w:rPr>
        <w:t xml:space="preserve"> России и некоторых стран СНГ (Белоруссия, Кыргы</w:t>
      </w:r>
      <w:r w:rsidR="002B2328">
        <w:rPr>
          <w:rFonts w:ascii="Times New Roman" w:hAnsi="Times New Roman" w:cs="Times New Roman"/>
          <w:sz w:val="24"/>
          <w:szCs w:val="24"/>
        </w:rPr>
        <w:t>з</w:t>
      </w:r>
      <w:r w:rsidRPr="00307463">
        <w:rPr>
          <w:rFonts w:ascii="Times New Roman" w:hAnsi="Times New Roman" w:cs="Times New Roman"/>
          <w:sz w:val="24"/>
          <w:szCs w:val="24"/>
        </w:rPr>
        <w:t xml:space="preserve">стан) жизненно важно в условиях </w:t>
      </w:r>
      <w:r w:rsidR="002B2328" w:rsidRPr="00307463">
        <w:rPr>
          <w:rFonts w:ascii="Times New Roman" w:hAnsi="Times New Roman" w:cs="Times New Roman"/>
          <w:sz w:val="24"/>
          <w:szCs w:val="24"/>
        </w:rPr>
        <w:t>беспрецедентного</w:t>
      </w:r>
      <w:r w:rsidRPr="00307463">
        <w:rPr>
          <w:rFonts w:ascii="Times New Roman" w:hAnsi="Times New Roman" w:cs="Times New Roman"/>
          <w:sz w:val="24"/>
          <w:szCs w:val="24"/>
        </w:rPr>
        <w:t xml:space="preserve"> </w:t>
      </w:r>
      <w:r w:rsidR="002B2328" w:rsidRPr="00307463">
        <w:rPr>
          <w:rFonts w:ascii="Times New Roman" w:hAnsi="Times New Roman" w:cs="Times New Roman"/>
          <w:sz w:val="24"/>
          <w:szCs w:val="24"/>
        </w:rPr>
        <w:t>санкционного</w:t>
      </w:r>
      <w:r w:rsidRPr="00307463">
        <w:rPr>
          <w:rFonts w:ascii="Times New Roman" w:hAnsi="Times New Roman" w:cs="Times New Roman"/>
          <w:sz w:val="24"/>
          <w:szCs w:val="24"/>
        </w:rPr>
        <w:t xml:space="preserve"> давления на экономику России и будет ярким доказательством состоятельности концепции импортозамещения в области высоких медицинских технологий.</w:t>
      </w:r>
    </w:p>
    <w:p w14:paraId="72806D8D" w14:textId="77777777" w:rsidR="00DE2EF0" w:rsidRPr="00DE2EF0" w:rsidRDefault="00DE2EF0" w:rsidP="00DE2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BD4DB" w14:textId="5C905B14" w:rsidR="009E1ED6" w:rsidRDefault="009E1ED6" w:rsidP="00DE2EF0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463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  <w:r w:rsidR="00960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02EAA7" w14:textId="77777777" w:rsidR="009605D7" w:rsidRPr="00307463" w:rsidRDefault="009605D7" w:rsidP="00DE2EF0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1CB93" w14:textId="66DC19FB" w:rsidR="009E1ED6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Шуляковский В.В. «Современные подходы к превенции вертеброгенных дорсопатий»// Тезисы докладов спикеров VIII Национального конгресса с международным участием </w:t>
      </w:r>
      <w:r w:rsidRPr="00307463">
        <w:rPr>
          <w:rFonts w:ascii="Times New Roman" w:hAnsi="Times New Roman" w:cs="Times New Roman"/>
          <w:sz w:val="24"/>
          <w:szCs w:val="24"/>
        </w:rPr>
        <w:lastRenderedPageBreak/>
        <w:t>«Медицина здорового долголетия и качество жизни», стр.40-41// 26-30 мая 2021 года, РФ, Республика Крым, Алушта, санаторий «Nature clinic “MORE” spa&amp;resort»;</w:t>
      </w:r>
      <w:r w:rsidRPr="00307463">
        <w:rPr>
          <w:rFonts w:ascii="Times New Roman" w:hAnsi="Times New Roman" w:cs="Times New Roman"/>
          <w:sz w:val="24"/>
          <w:szCs w:val="24"/>
        </w:rPr>
        <w:tab/>
      </w:r>
    </w:p>
    <w:p w14:paraId="3E5B7D2D" w14:textId="6A7C8FC3" w:rsidR="009E1ED6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Шуляковский В.В. «Лечение, профилактика и реабилитация лиц тяжелых и опасных профессий на современном этапе развития  медицинской науки»// Тезисы докладов спикеров Международной научно-практической конференции «Образование, наука, здравоохранение: проблемы и перспективы развития», посвященной 80-летию академика НАК Кыргызской республики, академика Международной академии астронавтики, Заслуженного деятеля науки, Чрезвычайного и Полномочного Посла Кыргызской Республики, Айдаралиева А.А.; 8 апреля 2021 года, КР, Бишкек, УНПК «Международный университет Кыргы</w:t>
      </w:r>
      <w:r w:rsidR="002B2328">
        <w:rPr>
          <w:rFonts w:ascii="Times New Roman" w:hAnsi="Times New Roman" w:cs="Times New Roman"/>
          <w:sz w:val="24"/>
          <w:szCs w:val="24"/>
        </w:rPr>
        <w:t>з</w:t>
      </w:r>
      <w:r w:rsidRPr="00307463">
        <w:rPr>
          <w:rFonts w:ascii="Times New Roman" w:hAnsi="Times New Roman" w:cs="Times New Roman"/>
          <w:sz w:val="24"/>
          <w:szCs w:val="24"/>
        </w:rPr>
        <w:t xml:space="preserve">стана»; </w:t>
      </w:r>
    </w:p>
    <w:p w14:paraId="56DDF8B8" w14:textId="5E30A25A" w:rsidR="009E1ED6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Шуляковский В.В. «Современная концепция лечения, профилактики и нейрореабилитации вертеброгенных дорсопатий»//</w:t>
      </w:r>
      <w:r w:rsidR="009605D7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«Вопросы курортологии, физиотерапии и лечебной физической культуры» —</w:t>
      </w:r>
      <w:r w:rsidR="009534A9">
        <w:rPr>
          <w:rFonts w:ascii="Times New Roman" w:hAnsi="Times New Roman" w:cs="Times New Roman"/>
          <w:sz w:val="24"/>
          <w:szCs w:val="24"/>
        </w:rPr>
        <w:t xml:space="preserve"> </w:t>
      </w:r>
      <w:r w:rsidRPr="00307463">
        <w:rPr>
          <w:rFonts w:ascii="Times New Roman" w:hAnsi="Times New Roman" w:cs="Times New Roman"/>
          <w:sz w:val="24"/>
          <w:szCs w:val="24"/>
        </w:rPr>
        <w:t>научно-практический рецензируемый» медицинский журнал; стр. 137, №6-2020, ноябрь-декабрь 2020 г.;</w:t>
      </w:r>
    </w:p>
    <w:p w14:paraId="1C9B8EBA" w14:textId="282C98D2" w:rsidR="009E1ED6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Шуляковский В.В.«Ударно-волновая терапия и высокоинтенсивная лазеротерапия – новый этап развития терапии вертеброгенной боли»//Тезисы докладов 16-го научно-практического конгресса «Вейновские чтения»// Москва 27-29 февраля 2020г;</w:t>
      </w:r>
    </w:p>
    <w:p w14:paraId="06F7C95C" w14:textId="76C1B92C" w:rsidR="009605D7" w:rsidRPr="009605D7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 xml:space="preserve">Шуляковский В.В. и </w:t>
      </w:r>
      <w:r w:rsidR="002B2328" w:rsidRPr="00307463">
        <w:rPr>
          <w:rFonts w:ascii="Times New Roman" w:hAnsi="Times New Roman" w:cs="Times New Roman"/>
          <w:sz w:val="24"/>
          <w:szCs w:val="24"/>
        </w:rPr>
        <w:t>др.</w:t>
      </w:r>
      <w:r w:rsidRPr="00307463">
        <w:rPr>
          <w:rFonts w:ascii="Times New Roman" w:hAnsi="Times New Roman" w:cs="Times New Roman"/>
          <w:sz w:val="24"/>
          <w:szCs w:val="24"/>
        </w:rPr>
        <w:t xml:space="preserve"> «Современный подход к лечению вертеброгенных дорсопатий у работников угольной промышленности»// Медицина Киргизии (</w:t>
      </w:r>
      <w:r w:rsidR="002B2328" w:rsidRPr="00307463">
        <w:rPr>
          <w:rFonts w:ascii="Times New Roman" w:hAnsi="Times New Roman" w:cs="Times New Roman"/>
          <w:sz w:val="24"/>
          <w:szCs w:val="24"/>
        </w:rPr>
        <w:t>Кыргызстан</w:t>
      </w:r>
      <w:r w:rsidRPr="00307463">
        <w:rPr>
          <w:rFonts w:ascii="Times New Roman" w:hAnsi="Times New Roman" w:cs="Times New Roman"/>
          <w:sz w:val="24"/>
          <w:szCs w:val="24"/>
        </w:rPr>
        <w:t xml:space="preserve"> Мединасы). №2-2019 г.-с.61-65</w:t>
      </w:r>
    </w:p>
    <w:p w14:paraId="3F515AA0" w14:textId="68E15BB7" w:rsidR="009E1ED6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В.В.Шуляковский, А.Н.Разумов, А.И.Труханов Современные средства нейрореабилитации в комплексном восстановительном лечении остеохондропатий позвоночника // Вестник восстановительной медицины // № 5. – 2009, -С. 53–55.</w:t>
      </w:r>
    </w:p>
    <w:p w14:paraId="2F0E8631" w14:textId="2888777D" w:rsidR="009E1ED6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Шуляковский В.В. «Современная концепция восстановительного лечения дискогенных дорсопатий на санаторно-курортном этапе нейрореабилитации»// Материалы научно-практической конференции «Практическая курортология, гигиена окружающей среды, экология человека.  Междисциплинарный подход»// Санаторий «Виктория Кисловодск», Кисловодск, 14 января 2020 г.</w:t>
      </w:r>
    </w:p>
    <w:p w14:paraId="5B3EC603" w14:textId="165CC17E" w:rsidR="00113748" w:rsidRPr="00307463" w:rsidRDefault="009E1ED6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463">
        <w:rPr>
          <w:rFonts w:ascii="Times New Roman" w:hAnsi="Times New Roman" w:cs="Times New Roman"/>
          <w:sz w:val="24"/>
          <w:szCs w:val="24"/>
        </w:rPr>
        <w:t>Шуляковский В.В. «Боль в спине и шее» радиоэфир от 31.10.2015, «Радио ПОДМОСКОВЬЕ»</w:t>
      </w:r>
    </w:p>
    <w:p w14:paraId="123F547C" w14:textId="7F77B265" w:rsidR="00113748" w:rsidRPr="00307463" w:rsidRDefault="00113748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В.В.Шуляковский «Особенности восстановительного лечения сотрудников загранучреждений РФ и членов их семей» // Материалы Международной конференции «Профессиональное долголетие и качество жизни», 24-26 сентября 2007 г., ЦВКС «Архангельское» МО РФ. - С.240</w:t>
      </w:r>
    </w:p>
    <w:p w14:paraId="2298C209" w14:textId="2E03D2AA" w:rsidR="00113748" w:rsidRPr="00307463" w:rsidRDefault="00113748" w:rsidP="002B2328">
      <w:pPr>
        <w:pStyle w:val="a3"/>
        <w:numPr>
          <w:ilvl w:val="0"/>
          <w:numId w:val="3"/>
        </w:numPr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63">
        <w:rPr>
          <w:rFonts w:ascii="Times New Roman" w:hAnsi="Times New Roman" w:cs="Times New Roman"/>
          <w:sz w:val="24"/>
          <w:szCs w:val="24"/>
        </w:rPr>
        <w:t>Шуляковский В.В. «Концепция восстановительной терапии и медицинской реабилитации сотрудников таможенных органов и членов их семей»// Вестник восстановительной медицины. №2-2003 г.-с.8-12</w:t>
      </w:r>
    </w:p>
    <w:p w14:paraId="0C2B1E3C" w14:textId="77777777" w:rsidR="00577D9F" w:rsidRDefault="00577D9F"/>
    <w:sectPr w:rsidR="0057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5ED9"/>
    <w:multiLevelType w:val="hybridMultilevel"/>
    <w:tmpl w:val="960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ED3"/>
    <w:multiLevelType w:val="hybridMultilevel"/>
    <w:tmpl w:val="1C10F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42913"/>
    <w:multiLevelType w:val="hybridMultilevel"/>
    <w:tmpl w:val="E18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94D"/>
    <w:multiLevelType w:val="hybridMultilevel"/>
    <w:tmpl w:val="5880A844"/>
    <w:lvl w:ilvl="0" w:tplc="37DA216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69198">
    <w:abstractNumId w:val="1"/>
  </w:num>
  <w:num w:numId="2" w16cid:durableId="847063693">
    <w:abstractNumId w:val="0"/>
  </w:num>
  <w:num w:numId="3" w16cid:durableId="998537012">
    <w:abstractNumId w:val="2"/>
  </w:num>
  <w:num w:numId="4" w16cid:durableId="1535002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A8"/>
    <w:rsid w:val="000475C8"/>
    <w:rsid w:val="00113748"/>
    <w:rsid w:val="001A040A"/>
    <w:rsid w:val="002B2328"/>
    <w:rsid w:val="00307463"/>
    <w:rsid w:val="00543DA8"/>
    <w:rsid w:val="00577D9F"/>
    <w:rsid w:val="00854692"/>
    <w:rsid w:val="00896185"/>
    <w:rsid w:val="009534A9"/>
    <w:rsid w:val="009605D7"/>
    <w:rsid w:val="00966816"/>
    <w:rsid w:val="009E1ED6"/>
    <w:rsid w:val="00DE2EF0"/>
    <w:rsid w:val="00E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70D"/>
  <w15:chartTrackingRefBased/>
  <w15:docId w15:val="{ACC5B775-B50C-4661-8265-45B4C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9A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3748"/>
    <w:rPr>
      <w:rFonts w:ascii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30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ikovski.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Людмила Труханова</cp:lastModifiedBy>
  <cp:revision>3</cp:revision>
  <dcterms:created xsi:type="dcterms:W3CDTF">2022-08-14T19:07:00Z</dcterms:created>
  <dcterms:modified xsi:type="dcterms:W3CDTF">2022-09-11T17:30:00Z</dcterms:modified>
</cp:coreProperties>
</file>