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E22F" w14:textId="2C6969DC" w:rsidR="00963E1B" w:rsidRDefault="00FB6D36" w:rsidP="00772A23">
      <w:pPr>
        <w:jc w:val="center"/>
        <w:rPr>
          <w:sz w:val="24"/>
          <w:szCs w:val="24"/>
        </w:rPr>
      </w:pPr>
      <w:r w:rsidRPr="00FB6D36">
        <w:rPr>
          <w:sz w:val="24"/>
          <w:szCs w:val="24"/>
        </w:rPr>
        <w:t>ВОДА И ЗДОРОВОЕ ДОЛГОЛЕТИЕ</w:t>
      </w:r>
    </w:p>
    <w:p w14:paraId="630EECA5" w14:textId="77777777" w:rsidR="00FB6D36" w:rsidRPr="00FB6D36" w:rsidRDefault="00FB6D36" w:rsidP="00772A23">
      <w:pPr>
        <w:jc w:val="center"/>
        <w:rPr>
          <w:sz w:val="24"/>
          <w:szCs w:val="24"/>
        </w:rPr>
      </w:pPr>
    </w:p>
    <w:p w14:paraId="797D061A" w14:textId="368480F8" w:rsidR="00772A23" w:rsidRPr="00FB6D36" w:rsidRDefault="00772A23" w:rsidP="00FB6D36">
      <w:pPr>
        <w:spacing w:after="240" w:line="240" w:lineRule="auto"/>
        <w:jc w:val="center"/>
        <w:rPr>
          <w:sz w:val="24"/>
          <w:szCs w:val="24"/>
        </w:rPr>
      </w:pPr>
      <w:r w:rsidRPr="00FB6D36">
        <w:rPr>
          <w:sz w:val="24"/>
          <w:szCs w:val="24"/>
        </w:rPr>
        <w:t>Рахманин</w:t>
      </w:r>
      <w:r w:rsidR="00FB6D36">
        <w:rPr>
          <w:sz w:val="24"/>
          <w:szCs w:val="24"/>
        </w:rPr>
        <w:t xml:space="preserve"> Ю.А., д.м.н., профессор, академик РАН</w:t>
      </w:r>
    </w:p>
    <w:p w14:paraId="4C601C57" w14:textId="04C403E1" w:rsidR="0014150B" w:rsidRPr="00FB6D36" w:rsidRDefault="00772A23" w:rsidP="00FB6D36">
      <w:pPr>
        <w:spacing w:line="240" w:lineRule="auto"/>
        <w:jc w:val="center"/>
        <w:rPr>
          <w:sz w:val="24"/>
          <w:szCs w:val="24"/>
        </w:rPr>
      </w:pPr>
      <w:r w:rsidRPr="00FB6D36">
        <w:rPr>
          <w:sz w:val="24"/>
          <w:szCs w:val="24"/>
        </w:rPr>
        <w:t>НИИ ЭЧиГОС им. А.Н.Сысина</w:t>
      </w:r>
      <w:r w:rsidR="00FB6D36">
        <w:rPr>
          <w:sz w:val="24"/>
          <w:szCs w:val="24"/>
        </w:rPr>
        <w:t xml:space="preserve">, </w:t>
      </w:r>
      <w:r w:rsidRPr="00FB6D36">
        <w:rPr>
          <w:sz w:val="24"/>
          <w:szCs w:val="24"/>
        </w:rPr>
        <w:t>ФГБУ «ЦСП» ФМБА России</w:t>
      </w:r>
      <w:r w:rsidR="0014150B" w:rsidRPr="00FB6D36">
        <w:rPr>
          <w:sz w:val="24"/>
          <w:szCs w:val="24"/>
        </w:rPr>
        <w:t xml:space="preserve">, </w:t>
      </w:r>
    </w:p>
    <w:p w14:paraId="1E2C0A0D" w14:textId="5FD33FC9" w:rsidR="00772A23" w:rsidRPr="00FB6D36" w:rsidRDefault="0014150B" w:rsidP="00FB6D36">
      <w:pPr>
        <w:spacing w:line="240" w:lineRule="auto"/>
        <w:jc w:val="center"/>
        <w:rPr>
          <w:sz w:val="24"/>
          <w:szCs w:val="24"/>
        </w:rPr>
      </w:pPr>
      <w:r w:rsidRPr="00FB6D36">
        <w:rPr>
          <w:sz w:val="24"/>
          <w:szCs w:val="24"/>
        </w:rPr>
        <w:t>ФГБУ «НМИЦ РК» МЗ РФ</w:t>
      </w:r>
      <w:r w:rsidR="00FB6D36">
        <w:rPr>
          <w:sz w:val="24"/>
          <w:szCs w:val="24"/>
        </w:rPr>
        <w:t>, г. Москва</w:t>
      </w:r>
    </w:p>
    <w:p w14:paraId="1A8A6366" w14:textId="77777777" w:rsidR="00772A23" w:rsidRPr="00FB6D36" w:rsidRDefault="00772A23" w:rsidP="00FB6D36">
      <w:pPr>
        <w:spacing w:after="240" w:line="240" w:lineRule="auto"/>
        <w:jc w:val="center"/>
        <w:rPr>
          <w:sz w:val="24"/>
          <w:szCs w:val="24"/>
        </w:rPr>
      </w:pPr>
    </w:p>
    <w:p w14:paraId="4A140F41" w14:textId="77777777" w:rsidR="00772A23" w:rsidRPr="00FB6D36" w:rsidRDefault="00772A23" w:rsidP="00FB6D36">
      <w:pPr>
        <w:spacing w:line="240" w:lineRule="auto"/>
        <w:jc w:val="center"/>
        <w:rPr>
          <w:sz w:val="24"/>
          <w:szCs w:val="24"/>
        </w:rPr>
      </w:pPr>
    </w:p>
    <w:p w14:paraId="7E9A0A39" w14:textId="77777777" w:rsidR="00772A23" w:rsidRPr="00FB6D36" w:rsidRDefault="00772A23" w:rsidP="00FB6D36">
      <w:pPr>
        <w:spacing w:after="240" w:line="240" w:lineRule="auto"/>
        <w:jc w:val="both"/>
        <w:rPr>
          <w:sz w:val="24"/>
          <w:szCs w:val="24"/>
        </w:rPr>
      </w:pPr>
      <w:r w:rsidRPr="00FB6D36">
        <w:rPr>
          <w:sz w:val="24"/>
          <w:szCs w:val="24"/>
        </w:rPr>
        <w:t xml:space="preserve">Вода является </w:t>
      </w:r>
      <w:r w:rsidR="003A1078" w:rsidRPr="00FB6D36">
        <w:rPr>
          <w:sz w:val="24"/>
          <w:szCs w:val="24"/>
        </w:rPr>
        <w:t>неотъемлемым</w:t>
      </w:r>
      <w:r w:rsidRPr="00FB6D36">
        <w:rPr>
          <w:sz w:val="24"/>
          <w:szCs w:val="24"/>
        </w:rPr>
        <w:t xml:space="preserve"> элементо</w:t>
      </w:r>
      <w:r w:rsidR="003A1078" w:rsidRPr="00FB6D36">
        <w:rPr>
          <w:sz w:val="24"/>
          <w:szCs w:val="24"/>
        </w:rPr>
        <w:t>в</w:t>
      </w:r>
      <w:r w:rsidRPr="00FB6D36">
        <w:rPr>
          <w:sz w:val="24"/>
          <w:szCs w:val="24"/>
        </w:rPr>
        <w:t xml:space="preserve"> любых форм жизни. С возрастом её количество в организме убывает (от 97% в 6-</w:t>
      </w:r>
      <w:r w:rsidR="00974A3A" w:rsidRPr="00FB6D36">
        <w:rPr>
          <w:sz w:val="24"/>
          <w:szCs w:val="24"/>
        </w:rPr>
        <w:t>и</w:t>
      </w:r>
      <w:r w:rsidRPr="00FB6D36">
        <w:rPr>
          <w:sz w:val="24"/>
          <w:szCs w:val="24"/>
        </w:rPr>
        <w:t xml:space="preserve"> </w:t>
      </w:r>
      <w:r w:rsidR="003A1078" w:rsidRPr="00FB6D36">
        <w:rPr>
          <w:sz w:val="24"/>
          <w:szCs w:val="24"/>
        </w:rPr>
        <w:t xml:space="preserve">недельным </w:t>
      </w:r>
      <w:r w:rsidRPr="00FB6D36">
        <w:rPr>
          <w:sz w:val="24"/>
          <w:szCs w:val="24"/>
        </w:rPr>
        <w:t>эмбрионе до 50-60% в старческом возрасте)</w:t>
      </w:r>
      <w:r w:rsidR="003A1078" w:rsidRPr="00FB6D36">
        <w:rPr>
          <w:sz w:val="24"/>
          <w:szCs w:val="24"/>
        </w:rPr>
        <w:t>. П</w:t>
      </w:r>
      <w:r w:rsidRPr="00FB6D36">
        <w:rPr>
          <w:sz w:val="24"/>
          <w:szCs w:val="24"/>
        </w:rPr>
        <w:t>омимо водорода и кислорода вода является поставщиком в организм жизненно необходимых</w:t>
      </w:r>
      <w:r w:rsidR="003A1078" w:rsidRPr="00FB6D36">
        <w:rPr>
          <w:sz w:val="24"/>
          <w:szCs w:val="24"/>
        </w:rPr>
        <w:t xml:space="preserve"> (эссенциальных) макро- и микро</w:t>
      </w:r>
      <w:r w:rsidRPr="00FB6D36">
        <w:rPr>
          <w:sz w:val="24"/>
          <w:szCs w:val="24"/>
        </w:rPr>
        <w:t xml:space="preserve">элементов, а также энергии (электронов). В ней могут содержаться органические вещества природного и антропогенного происхождения.  Оптимальное для организма общее солесодержание питьевых вод для неограниченного по времени и объему потребления регламентируется в пределах от 100 до 1000 мг/л. </w:t>
      </w:r>
      <w:r w:rsidR="004C6800" w:rsidRPr="00FB6D36">
        <w:rPr>
          <w:sz w:val="24"/>
          <w:szCs w:val="24"/>
        </w:rPr>
        <w:t>При постоянном потреблении в</w:t>
      </w:r>
      <w:r w:rsidRPr="00FB6D36">
        <w:rPr>
          <w:sz w:val="24"/>
          <w:szCs w:val="24"/>
        </w:rPr>
        <w:t>оды подземных источников с уровнем минерализации от 1000 до 2000 мг/л (столовые минеральные) в течени</w:t>
      </w:r>
      <w:r w:rsidR="004C6800" w:rsidRPr="00FB6D36">
        <w:rPr>
          <w:sz w:val="24"/>
          <w:szCs w:val="24"/>
        </w:rPr>
        <w:t>е</w:t>
      </w:r>
      <w:r w:rsidRPr="00FB6D36">
        <w:rPr>
          <w:sz w:val="24"/>
          <w:szCs w:val="24"/>
        </w:rPr>
        <w:t xml:space="preserve"> суток должны использоваться в количествах, уменьшенных </w:t>
      </w:r>
      <w:r w:rsidR="000C599B" w:rsidRPr="00FB6D36">
        <w:rPr>
          <w:sz w:val="24"/>
          <w:szCs w:val="24"/>
        </w:rPr>
        <w:t>во столько раз, во сколько содержание основных солевых макро- и микрокомпонентов превышает гигиенические нормативы, установленные для пресных питьевых вод постоянного питьевого потребления. В целях поддержания активного здорового долголетия рекомендуется частое потребление питьевой воды, не дожидаясь появления чувства выраженной жажд</w:t>
      </w:r>
      <w:r w:rsidR="003A1078" w:rsidRPr="00FB6D36">
        <w:rPr>
          <w:sz w:val="24"/>
          <w:szCs w:val="24"/>
        </w:rPr>
        <w:t>ы</w:t>
      </w:r>
      <w:r w:rsidR="000C599B" w:rsidRPr="00FB6D36">
        <w:rPr>
          <w:sz w:val="24"/>
          <w:szCs w:val="24"/>
        </w:rPr>
        <w:t xml:space="preserve">, и выпивание не менее 100 мл воды перед принятием обильной или </w:t>
      </w:r>
      <w:r w:rsidR="003A1078" w:rsidRPr="00FB6D36">
        <w:rPr>
          <w:sz w:val="24"/>
          <w:szCs w:val="24"/>
        </w:rPr>
        <w:t xml:space="preserve">высоко </w:t>
      </w:r>
      <w:r w:rsidR="000C599B" w:rsidRPr="00FB6D36">
        <w:rPr>
          <w:sz w:val="24"/>
          <w:szCs w:val="24"/>
        </w:rPr>
        <w:t>калорийной пищи, что не только улучшает процесс</w:t>
      </w:r>
      <w:r w:rsidR="00F067CE" w:rsidRPr="00FB6D36">
        <w:rPr>
          <w:sz w:val="24"/>
          <w:szCs w:val="24"/>
        </w:rPr>
        <w:t>ы</w:t>
      </w:r>
      <w:r w:rsidR="000C599B" w:rsidRPr="00FB6D36">
        <w:rPr>
          <w:sz w:val="24"/>
          <w:szCs w:val="24"/>
        </w:rPr>
        <w:t xml:space="preserve"> переваривания пищевых компонентов, но и предотвращает её избыточное поедание. Потребление питьевой воды с очень низким уровнем минерализации оказывает мочегонный эффект, выражающийся в интенсификации выведения из организма солевых компонентов и продуктов метаболизма веществ в организме, что в ограниченном питьевом её потреблении </w:t>
      </w:r>
      <w:r w:rsidR="003A1078" w:rsidRPr="00FB6D36">
        <w:rPr>
          <w:sz w:val="24"/>
          <w:szCs w:val="24"/>
        </w:rPr>
        <w:t>интенсифицирует</w:t>
      </w:r>
      <w:r w:rsidR="000C599B" w:rsidRPr="00FB6D36">
        <w:rPr>
          <w:sz w:val="24"/>
          <w:szCs w:val="24"/>
        </w:rPr>
        <w:t xml:space="preserve"> очищающее её воздействие </w:t>
      </w:r>
      <w:r w:rsidR="006641B0" w:rsidRPr="00FB6D36">
        <w:rPr>
          <w:sz w:val="24"/>
          <w:szCs w:val="24"/>
        </w:rPr>
        <w:t>на</w:t>
      </w:r>
      <w:r w:rsidR="000C599B" w:rsidRPr="00FB6D36">
        <w:rPr>
          <w:sz w:val="24"/>
          <w:szCs w:val="24"/>
        </w:rPr>
        <w:t xml:space="preserve"> организм человека.</w:t>
      </w:r>
    </w:p>
    <w:p w14:paraId="3C37285B" w14:textId="60F20D39" w:rsidR="000C599B" w:rsidRPr="00FB6D36" w:rsidRDefault="000C599B" w:rsidP="003D7F47">
      <w:pPr>
        <w:spacing w:after="240" w:line="240" w:lineRule="auto"/>
        <w:jc w:val="both"/>
        <w:rPr>
          <w:sz w:val="24"/>
          <w:szCs w:val="24"/>
        </w:rPr>
      </w:pPr>
      <w:r w:rsidRPr="00FB6D36">
        <w:rPr>
          <w:sz w:val="24"/>
          <w:szCs w:val="24"/>
        </w:rPr>
        <w:t>Применение высокоминерализованных вод бальнеологического значения должно проводиться в соответствии с вновь утвержденны</w:t>
      </w:r>
      <w:r w:rsidR="003A1078" w:rsidRPr="00FB6D36">
        <w:rPr>
          <w:sz w:val="24"/>
          <w:szCs w:val="24"/>
        </w:rPr>
        <w:t>м их К</w:t>
      </w:r>
      <w:r w:rsidRPr="00FB6D36">
        <w:rPr>
          <w:sz w:val="24"/>
          <w:szCs w:val="24"/>
        </w:rPr>
        <w:t>ласси</w:t>
      </w:r>
      <w:r w:rsidR="00905274" w:rsidRPr="00FB6D36">
        <w:rPr>
          <w:sz w:val="24"/>
          <w:szCs w:val="24"/>
        </w:rPr>
        <w:t>фикато</w:t>
      </w:r>
      <w:r w:rsidRPr="00FB6D36">
        <w:rPr>
          <w:sz w:val="24"/>
          <w:szCs w:val="24"/>
        </w:rPr>
        <w:t xml:space="preserve">ром, </w:t>
      </w:r>
      <w:r w:rsidR="00B25EF8" w:rsidRPr="00FB6D36">
        <w:rPr>
          <w:sz w:val="24"/>
          <w:szCs w:val="24"/>
        </w:rPr>
        <w:t>включающ</w:t>
      </w:r>
      <w:r w:rsidR="003D7F47">
        <w:rPr>
          <w:sz w:val="24"/>
          <w:szCs w:val="24"/>
        </w:rPr>
        <w:t>е</w:t>
      </w:r>
      <w:r w:rsidR="00B25EF8" w:rsidRPr="00FB6D36">
        <w:rPr>
          <w:sz w:val="24"/>
          <w:szCs w:val="24"/>
        </w:rPr>
        <w:t>м 21 лечебную и 70 лечебно-столовых минеральных вод</w:t>
      </w:r>
      <w:r w:rsidR="00A37E5C" w:rsidRPr="00FB6D36">
        <w:rPr>
          <w:sz w:val="24"/>
          <w:szCs w:val="24"/>
        </w:rPr>
        <w:t>, а также</w:t>
      </w:r>
      <w:r w:rsidR="00B25EF8" w:rsidRPr="00FB6D36">
        <w:rPr>
          <w:sz w:val="24"/>
          <w:szCs w:val="24"/>
        </w:rPr>
        <w:t xml:space="preserve"> указания по практическому их применению при конкретных нозологических формах той или иной патологии как при пит</w:t>
      </w:r>
      <w:r w:rsidR="003A1078" w:rsidRPr="00FB6D36">
        <w:rPr>
          <w:sz w:val="24"/>
          <w:szCs w:val="24"/>
        </w:rPr>
        <w:t xml:space="preserve">ьевом их потреблении, так и при чрезкожном </w:t>
      </w:r>
      <w:r w:rsidR="00B25EF8" w:rsidRPr="00FB6D36">
        <w:rPr>
          <w:sz w:val="24"/>
          <w:szCs w:val="24"/>
        </w:rPr>
        <w:t>воздействии при приеме ванн с минеральной водой. При использовании в профилактической и восстановительной медицине этих вод помимо направленного воздействи</w:t>
      </w:r>
      <w:r w:rsidR="003A1078" w:rsidRPr="00FB6D36">
        <w:rPr>
          <w:sz w:val="24"/>
          <w:szCs w:val="24"/>
        </w:rPr>
        <w:t xml:space="preserve">я на организм их макро- и микроэлементного </w:t>
      </w:r>
      <w:r w:rsidR="00B25EF8" w:rsidRPr="00FB6D36">
        <w:rPr>
          <w:sz w:val="24"/>
          <w:szCs w:val="24"/>
        </w:rPr>
        <w:t xml:space="preserve">состава </w:t>
      </w:r>
      <w:r w:rsidR="00E50667" w:rsidRPr="00FB6D36">
        <w:rPr>
          <w:sz w:val="24"/>
          <w:szCs w:val="24"/>
        </w:rPr>
        <w:t xml:space="preserve">важное оздоровляющее </w:t>
      </w:r>
      <w:r w:rsidR="003A1078" w:rsidRPr="00FB6D36">
        <w:rPr>
          <w:sz w:val="24"/>
          <w:szCs w:val="24"/>
        </w:rPr>
        <w:t xml:space="preserve">значение </w:t>
      </w:r>
      <w:r w:rsidR="00E50667" w:rsidRPr="00FB6D36">
        <w:rPr>
          <w:sz w:val="24"/>
          <w:szCs w:val="24"/>
        </w:rPr>
        <w:t xml:space="preserve">в отдельных водах для ряда патологических состояний </w:t>
      </w:r>
      <w:r w:rsidR="009C1BBF" w:rsidRPr="00FB6D36">
        <w:rPr>
          <w:sz w:val="24"/>
          <w:szCs w:val="24"/>
        </w:rPr>
        <w:t xml:space="preserve">имеют их газовый </w:t>
      </w:r>
      <w:r w:rsidR="00E50667" w:rsidRPr="00FB6D36">
        <w:rPr>
          <w:sz w:val="24"/>
          <w:szCs w:val="24"/>
        </w:rPr>
        <w:t>(серо</w:t>
      </w:r>
      <w:r w:rsidR="003A1078" w:rsidRPr="00FB6D36">
        <w:rPr>
          <w:sz w:val="24"/>
          <w:szCs w:val="24"/>
        </w:rPr>
        <w:t xml:space="preserve">водород, углекислый газ) и радиоизотопный (радон) </w:t>
      </w:r>
      <w:r w:rsidR="00E50667" w:rsidRPr="00FB6D36">
        <w:rPr>
          <w:sz w:val="24"/>
          <w:szCs w:val="24"/>
        </w:rPr>
        <w:t>состав</w:t>
      </w:r>
      <w:r w:rsidR="009C1BBF" w:rsidRPr="00FB6D36">
        <w:rPr>
          <w:sz w:val="24"/>
          <w:szCs w:val="24"/>
        </w:rPr>
        <w:t>ы</w:t>
      </w:r>
      <w:r w:rsidR="00E50667" w:rsidRPr="00FB6D36">
        <w:rPr>
          <w:sz w:val="24"/>
          <w:szCs w:val="24"/>
        </w:rPr>
        <w:t>.</w:t>
      </w:r>
    </w:p>
    <w:p w14:paraId="2B13FF34" w14:textId="77777777" w:rsidR="00E50667" w:rsidRPr="00FB6D36" w:rsidRDefault="00E50667" w:rsidP="003D7F47">
      <w:pPr>
        <w:spacing w:after="240" w:line="240" w:lineRule="auto"/>
        <w:jc w:val="both"/>
        <w:rPr>
          <w:sz w:val="24"/>
          <w:szCs w:val="24"/>
        </w:rPr>
      </w:pPr>
      <w:r w:rsidRPr="00FB6D36">
        <w:rPr>
          <w:sz w:val="24"/>
          <w:szCs w:val="24"/>
        </w:rPr>
        <w:t xml:space="preserve">Новым научным разделом повышения качества питьевой </w:t>
      </w:r>
      <w:r w:rsidR="003A1078" w:rsidRPr="00FB6D36">
        <w:rPr>
          <w:sz w:val="24"/>
          <w:szCs w:val="24"/>
        </w:rPr>
        <w:t xml:space="preserve">воды для укрепления </w:t>
      </w:r>
      <w:r w:rsidRPr="00FB6D36">
        <w:rPr>
          <w:sz w:val="24"/>
          <w:szCs w:val="24"/>
        </w:rPr>
        <w:t xml:space="preserve">здоровья человека в последние несколько десятилетий является биофизика воды, развиваемая в 2-х основных направлениях – изучения биологических особенностей различия водородно-кислородного изотопного состава воды </w:t>
      </w:r>
      <w:r w:rsidR="00D95482" w:rsidRPr="00FB6D36">
        <w:rPr>
          <w:sz w:val="24"/>
          <w:szCs w:val="24"/>
        </w:rPr>
        <w:t xml:space="preserve">и анализа физиологической роли особенностей различной </w:t>
      </w:r>
      <w:r w:rsidR="001B09F0" w:rsidRPr="00FB6D36">
        <w:rPr>
          <w:sz w:val="24"/>
          <w:szCs w:val="24"/>
        </w:rPr>
        <w:t xml:space="preserve">её </w:t>
      </w:r>
      <w:r w:rsidR="00D95482" w:rsidRPr="00FB6D36">
        <w:rPr>
          <w:sz w:val="24"/>
          <w:szCs w:val="24"/>
        </w:rPr>
        <w:t>молекулярно-кластерной организации. В связи с этим появилась новая терминология-функциональные питьевые воды, включающие так</w:t>
      </w:r>
      <w:r w:rsidR="00130E05" w:rsidRPr="00FB6D36">
        <w:rPr>
          <w:sz w:val="24"/>
          <w:szCs w:val="24"/>
        </w:rPr>
        <w:t>ие</w:t>
      </w:r>
      <w:r w:rsidR="00D95482" w:rsidRPr="00FB6D36">
        <w:rPr>
          <w:sz w:val="24"/>
          <w:szCs w:val="24"/>
        </w:rPr>
        <w:t xml:space="preserve"> конкретные наименования, как легкая вода, обогащенная кислородом или водородом, </w:t>
      </w:r>
      <w:r w:rsidR="00151C4C" w:rsidRPr="00FB6D36">
        <w:rPr>
          <w:sz w:val="24"/>
          <w:szCs w:val="24"/>
        </w:rPr>
        <w:t>омагниченная,</w:t>
      </w:r>
      <w:r w:rsidR="00D95482" w:rsidRPr="00FB6D36">
        <w:rPr>
          <w:sz w:val="24"/>
          <w:szCs w:val="24"/>
        </w:rPr>
        <w:t xml:space="preserve"> гидронезированная, щелочная, кислотная и т.д.</w:t>
      </w:r>
    </w:p>
    <w:p w14:paraId="3932470E" w14:textId="40D2C627" w:rsidR="00151C4C" w:rsidRPr="00FB6D36" w:rsidRDefault="00D95482" w:rsidP="003D7F47">
      <w:pPr>
        <w:spacing w:after="240" w:line="240" w:lineRule="auto"/>
        <w:jc w:val="both"/>
        <w:rPr>
          <w:sz w:val="24"/>
          <w:szCs w:val="24"/>
        </w:rPr>
      </w:pPr>
      <w:r w:rsidRPr="00FB6D36">
        <w:rPr>
          <w:sz w:val="24"/>
          <w:szCs w:val="24"/>
        </w:rPr>
        <w:t>Для оценки этих вод в НИИ экологии человека и гигиены окружающей среды им. А.Н.Сысина ФГБУ «ЦСП» ФМБА России разработано 5 оценочных</w:t>
      </w:r>
      <w:r w:rsidR="00823020" w:rsidRPr="00FB6D36">
        <w:rPr>
          <w:sz w:val="24"/>
          <w:szCs w:val="24"/>
        </w:rPr>
        <w:t xml:space="preserve"> показателей: Биокаталитическая активность (концентрация </w:t>
      </w:r>
      <w:r w:rsidR="00823020" w:rsidRPr="00FB6D36">
        <w:rPr>
          <w:sz w:val="24"/>
          <w:szCs w:val="24"/>
          <w:lang w:val="en-US"/>
        </w:rPr>
        <w:t>HO</w:t>
      </w:r>
      <w:r w:rsidR="00823020" w:rsidRPr="00FB6D36">
        <w:rPr>
          <w:sz w:val="24"/>
          <w:szCs w:val="24"/>
          <w:vertAlign w:val="subscript"/>
        </w:rPr>
        <w:t>2,</w:t>
      </w:r>
      <w:r w:rsidR="00823020" w:rsidRPr="00FB6D36">
        <w:rPr>
          <w:sz w:val="24"/>
          <w:szCs w:val="24"/>
        </w:rPr>
        <w:t xml:space="preserve"> мг/дм</w:t>
      </w:r>
      <w:r w:rsidR="00823020" w:rsidRPr="00FB6D36">
        <w:rPr>
          <w:sz w:val="24"/>
          <w:szCs w:val="24"/>
          <w:vertAlign w:val="superscript"/>
        </w:rPr>
        <w:t>3</w:t>
      </w:r>
      <w:r w:rsidR="00823020" w:rsidRPr="00FB6D36">
        <w:rPr>
          <w:sz w:val="24"/>
          <w:szCs w:val="24"/>
        </w:rPr>
        <w:t xml:space="preserve">) – показатель, устанавливающий </w:t>
      </w:r>
      <w:r w:rsidR="00823020" w:rsidRPr="00FB6D36">
        <w:rPr>
          <w:sz w:val="24"/>
          <w:szCs w:val="24"/>
        </w:rPr>
        <w:lastRenderedPageBreak/>
        <w:t xml:space="preserve">степень электронной неравновесности воды;  </w:t>
      </w:r>
      <w:r w:rsidR="00151C4C" w:rsidRPr="00FB6D36">
        <w:rPr>
          <w:sz w:val="24"/>
          <w:szCs w:val="24"/>
        </w:rPr>
        <w:t>Окислительно</w:t>
      </w:r>
      <w:r w:rsidR="00823020" w:rsidRPr="00FB6D36">
        <w:rPr>
          <w:sz w:val="24"/>
          <w:szCs w:val="24"/>
        </w:rPr>
        <w:t>-восстановительный потенциал (</w:t>
      </w:r>
      <w:r w:rsidR="00823020" w:rsidRPr="00FB6D36">
        <w:rPr>
          <w:sz w:val="24"/>
          <w:szCs w:val="24"/>
          <w:lang w:val="en-US"/>
        </w:rPr>
        <w:t>Eh</w:t>
      </w:r>
      <w:r w:rsidR="00823020" w:rsidRPr="00FB6D36">
        <w:rPr>
          <w:sz w:val="24"/>
          <w:szCs w:val="24"/>
        </w:rPr>
        <w:t>, м</w:t>
      </w:r>
      <w:r w:rsidR="00931BE8" w:rsidRPr="00FB6D36">
        <w:rPr>
          <w:sz w:val="24"/>
          <w:szCs w:val="24"/>
        </w:rPr>
        <w:t>В</w:t>
      </w:r>
      <w:r w:rsidR="00823020" w:rsidRPr="00FB6D36">
        <w:rPr>
          <w:sz w:val="24"/>
          <w:szCs w:val="24"/>
        </w:rPr>
        <w:t xml:space="preserve">) – показатель, оценивающий стабильность системы антиоксидантной защиты клеток, степень свободнорадикальной нагрузки; Термодинамический показатель (динамическая вязкость, µ, </w:t>
      </w:r>
      <w:r w:rsidR="00151C4C" w:rsidRPr="00FB6D36">
        <w:rPr>
          <w:sz w:val="24"/>
          <w:szCs w:val="24"/>
        </w:rPr>
        <w:t>сан</w:t>
      </w:r>
      <w:r w:rsidR="00EC15FF" w:rsidRPr="00FB6D36">
        <w:rPr>
          <w:sz w:val="24"/>
          <w:szCs w:val="24"/>
        </w:rPr>
        <w:t>типуаз</w:t>
      </w:r>
      <w:r w:rsidR="00823020" w:rsidRPr="00FB6D36">
        <w:rPr>
          <w:sz w:val="24"/>
          <w:szCs w:val="24"/>
        </w:rPr>
        <w:t>); Структурированность (%) – показатель, определяющий термодинамические и реологические свойства жидкости в организме; Энергетические распре</w:t>
      </w:r>
      <w:r w:rsidR="00151C4C" w:rsidRPr="00FB6D36">
        <w:rPr>
          <w:sz w:val="24"/>
          <w:szCs w:val="24"/>
        </w:rPr>
        <w:t>деление структурированной фазы (</w:t>
      </w:r>
      <w:r w:rsidR="00823020" w:rsidRPr="00FB6D36">
        <w:rPr>
          <w:sz w:val="24"/>
          <w:szCs w:val="24"/>
        </w:rPr>
        <w:t>отн.</w:t>
      </w:r>
      <w:r w:rsidR="003D7F47">
        <w:rPr>
          <w:sz w:val="24"/>
          <w:szCs w:val="24"/>
        </w:rPr>
        <w:t xml:space="preserve"> </w:t>
      </w:r>
      <w:r w:rsidR="00823020" w:rsidRPr="00FB6D36">
        <w:rPr>
          <w:sz w:val="24"/>
          <w:szCs w:val="24"/>
        </w:rPr>
        <w:t>ед.) – показатель направленности активирующего и ре</w:t>
      </w:r>
      <w:r w:rsidR="00151C4C" w:rsidRPr="00FB6D36">
        <w:rPr>
          <w:sz w:val="24"/>
          <w:szCs w:val="24"/>
        </w:rPr>
        <w:t>гуляторного</w:t>
      </w:r>
      <w:r w:rsidR="00823020" w:rsidRPr="00FB6D36">
        <w:rPr>
          <w:sz w:val="24"/>
          <w:szCs w:val="24"/>
        </w:rPr>
        <w:t xml:space="preserve"> действия на работу внутриклеточных структур. </w:t>
      </w:r>
    </w:p>
    <w:p w14:paraId="58DCC3C5" w14:textId="77777777" w:rsidR="00D95482" w:rsidRPr="00FB6D36" w:rsidRDefault="00823020" w:rsidP="003D7F47">
      <w:pPr>
        <w:spacing w:after="240" w:line="240" w:lineRule="auto"/>
        <w:jc w:val="both"/>
        <w:rPr>
          <w:sz w:val="24"/>
          <w:szCs w:val="24"/>
        </w:rPr>
      </w:pPr>
      <w:r w:rsidRPr="00FB6D36">
        <w:rPr>
          <w:sz w:val="24"/>
          <w:szCs w:val="24"/>
        </w:rPr>
        <w:t xml:space="preserve">На примере ряда различных питьевых вод, в том числе активированных </w:t>
      </w:r>
      <w:r w:rsidR="00151C4C" w:rsidRPr="00FB6D36">
        <w:rPr>
          <w:sz w:val="24"/>
          <w:szCs w:val="24"/>
        </w:rPr>
        <w:t>физическими</w:t>
      </w:r>
      <w:r w:rsidRPr="00FB6D36">
        <w:rPr>
          <w:sz w:val="24"/>
          <w:szCs w:val="24"/>
        </w:rPr>
        <w:t xml:space="preserve"> методами вод функционального назначения</w:t>
      </w:r>
      <w:r w:rsidR="00EE0E7C" w:rsidRPr="00FB6D36">
        <w:rPr>
          <w:sz w:val="24"/>
          <w:szCs w:val="24"/>
        </w:rPr>
        <w:t>,</w:t>
      </w:r>
      <w:r w:rsidRPr="00FB6D36">
        <w:rPr>
          <w:sz w:val="24"/>
          <w:szCs w:val="24"/>
        </w:rPr>
        <w:t xml:space="preserve"> составлена предварительная классификация их по уровню </w:t>
      </w:r>
      <w:r w:rsidR="00151C4C" w:rsidRPr="00FB6D36">
        <w:rPr>
          <w:sz w:val="24"/>
          <w:szCs w:val="24"/>
        </w:rPr>
        <w:t>био</w:t>
      </w:r>
      <w:r w:rsidRPr="00FB6D36">
        <w:rPr>
          <w:sz w:val="24"/>
          <w:szCs w:val="24"/>
        </w:rPr>
        <w:t>эне</w:t>
      </w:r>
      <w:r w:rsidR="00151C4C" w:rsidRPr="00FB6D36">
        <w:rPr>
          <w:sz w:val="24"/>
          <w:szCs w:val="24"/>
        </w:rPr>
        <w:t>ргетической активности (низкая, с</w:t>
      </w:r>
      <w:r w:rsidRPr="00FB6D36">
        <w:rPr>
          <w:sz w:val="24"/>
          <w:szCs w:val="24"/>
        </w:rPr>
        <w:t>редняя, высокая, экстремально высокая).</w:t>
      </w:r>
      <w:r w:rsidR="002657C9" w:rsidRPr="00FB6D36">
        <w:rPr>
          <w:sz w:val="24"/>
          <w:szCs w:val="24"/>
        </w:rPr>
        <w:t xml:space="preserve"> </w:t>
      </w:r>
    </w:p>
    <w:p w14:paraId="284F34AF" w14:textId="77777777" w:rsidR="002657C9" w:rsidRPr="00FB6D36" w:rsidRDefault="002657C9" w:rsidP="003D7F47">
      <w:pPr>
        <w:spacing w:after="240" w:line="240" w:lineRule="auto"/>
        <w:jc w:val="both"/>
        <w:rPr>
          <w:sz w:val="24"/>
          <w:szCs w:val="24"/>
        </w:rPr>
      </w:pPr>
      <w:r w:rsidRPr="00FB6D36">
        <w:rPr>
          <w:sz w:val="24"/>
          <w:szCs w:val="24"/>
        </w:rPr>
        <w:t xml:space="preserve">В перспективном плане с целью уточнения классифицированных параметров </w:t>
      </w:r>
      <w:r w:rsidR="00151C4C" w:rsidRPr="00FB6D36">
        <w:rPr>
          <w:sz w:val="24"/>
          <w:szCs w:val="24"/>
        </w:rPr>
        <w:t>планируется</w:t>
      </w:r>
      <w:r w:rsidRPr="00FB6D36">
        <w:rPr>
          <w:sz w:val="24"/>
          <w:szCs w:val="24"/>
        </w:rPr>
        <w:t xml:space="preserve"> более </w:t>
      </w:r>
      <w:r w:rsidR="00151C4C" w:rsidRPr="00FB6D36">
        <w:rPr>
          <w:sz w:val="24"/>
          <w:szCs w:val="24"/>
        </w:rPr>
        <w:t>широкая апробация у</w:t>
      </w:r>
      <w:r w:rsidRPr="00FB6D36">
        <w:rPr>
          <w:sz w:val="24"/>
          <w:szCs w:val="24"/>
        </w:rPr>
        <w:t>казанных показателей на различных в</w:t>
      </w:r>
      <w:r w:rsidR="0049365D" w:rsidRPr="00FB6D36">
        <w:rPr>
          <w:sz w:val="24"/>
          <w:szCs w:val="24"/>
        </w:rPr>
        <w:t>и</w:t>
      </w:r>
      <w:r w:rsidRPr="00FB6D36">
        <w:rPr>
          <w:sz w:val="24"/>
          <w:szCs w:val="24"/>
        </w:rPr>
        <w:t xml:space="preserve">дах питьевых и минеральных вод. </w:t>
      </w:r>
    </w:p>
    <w:sectPr w:rsidR="002657C9" w:rsidRPr="00FB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23"/>
    <w:rsid w:val="000C2127"/>
    <w:rsid w:val="000C599B"/>
    <w:rsid w:val="00130E05"/>
    <w:rsid w:val="0014150B"/>
    <w:rsid w:val="00151C4C"/>
    <w:rsid w:val="001B09F0"/>
    <w:rsid w:val="001F0428"/>
    <w:rsid w:val="002657C9"/>
    <w:rsid w:val="003A1078"/>
    <w:rsid w:val="003A72FC"/>
    <w:rsid w:val="003D7F47"/>
    <w:rsid w:val="0049365D"/>
    <w:rsid w:val="004A256F"/>
    <w:rsid w:val="004C6800"/>
    <w:rsid w:val="005871C1"/>
    <w:rsid w:val="006220C8"/>
    <w:rsid w:val="006641B0"/>
    <w:rsid w:val="006E0EEC"/>
    <w:rsid w:val="00772A23"/>
    <w:rsid w:val="007E74E8"/>
    <w:rsid w:val="00823020"/>
    <w:rsid w:val="00870AD2"/>
    <w:rsid w:val="00905274"/>
    <w:rsid w:val="00931BE8"/>
    <w:rsid w:val="00963E1B"/>
    <w:rsid w:val="00974A3A"/>
    <w:rsid w:val="00990446"/>
    <w:rsid w:val="009C1BBF"/>
    <w:rsid w:val="00A37E5C"/>
    <w:rsid w:val="00A77250"/>
    <w:rsid w:val="00B14CCB"/>
    <w:rsid w:val="00B25EF8"/>
    <w:rsid w:val="00D95482"/>
    <w:rsid w:val="00DD0767"/>
    <w:rsid w:val="00E50667"/>
    <w:rsid w:val="00EC15FF"/>
    <w:rsid w:val="00EE0E7C"/>
    <w:rsid w:val="00F067CE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890C"/>
  <w15:chartTrackingRefBased/>
  <w15:docId w15:val="{0FB5F035-6965-41D2-8835-EF0D9F0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Труханова</cp:lastModifiedBy>
  <cp:revision>2</cp:revision>
  <cp:lastPrinted>2022-09-09T08:35:00Z</cp:lastPrinted>
  <dcterms:created xsi:type="dcterms:W3CDTF">2022-09-12T11:27:00Z</dcterms:created>
  <dcterms:modified xsi:type="dcterms:W3CDTF">2022-09-12T11:27:00Z</dcterms:modified>
</cp:coreProperties>
</file>